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75BD" w14:textId="2C436C03" w:rsidR="00B25990" w:rsidRPr="00B25990" w:rsidRDefault="00B25990" w:rsidP="004459D2">
      <w:pPr>
        <w:snapToGrid w:val="0"/>
        <w:spacing w:after="0" w:line="240" w:lineRule="auto"/>
        <w:rPr>
          <w:rFonts w:ascii="標楷體" w:eastAsia="標楷體" w:hAnsi="標楷體" w:cs="標楷體"/>
          <w:b/>
          <w:sz w:val="36"/>
          <w:szCs w:val="36"/>
        </w:rPr>
      </w:pPr>
      <w:r w:rsidRPr="004B4953">
        <w:rPr>
          <w:rFonts w:ascii="Calibri" w:eastAsia="標楷體" w:hAnsi="Calibri" w:cs="Calibri"/>
          <w:sz w:val="28"/>
          <w:szCs w:val="28"/>
        </w:rPr>
        <w:t>【附件</w:t>
      </w:r>
      <w:r>
        <w:rPr>
          <w:rFonts w:ascii="Calibri" w:eastAsia="標楷體" w:hAnsi="Calibri" w:cs="Calibri" w:hint="eastAsia"/>
          <w:sz w:val="28"/>
          <w:szCs w:val="28"/>
        </w:rPr>
        <w:t>一</w:t>
      </w:r>
      <w:r w:rsidRPr="004B4953">
        <w:rPr>
          <w:rFonts w:ascii="Calibri" w:eastAsia="標楷體" w:hAnsi="Calibri" w:cs="Calibri"/>
          <w:sz w:val="28"/>
          <w:szCs w:val="28"/>
        </w:rPr>
        <w:t>】</w:t>
      </w:r>
      <w:r>
        <w:rPr>
          <w:rFonts w:ascii="Calibri" w:eastAsia="標楷體" w:hAnsi="Calibri" w:cs="Calibri" w:hint="eastAsia"/>
          <w:sz w:val="28"/>
          <w:szCs w:val="28"/>
        </w:rPr>
        <w:t xml:space="preserve"> </w:t>
      </w:r>
      <w:r w:rsidRPr="00B25990">
        <w:rPr>
          <w:rFonts w:ascii="標楷體" w:eastAsia="標楷體" w:hAnsi="標楷體" w:cs="標楷體"/>
          <w:b/>
          <w:sz w:val="36"/>
          <w:szCs w:val="36"/>
        </w:rPr>
        <w:t>金融科技防詐專案說明會</w:t>
      </w:r>
      <w:r w:rsidRPr="00B25990">
        <w:rPr>
          <w:rFonts w:ascii="標楷體" w:eastAsia="標楷體" w:hAnsi="標楷體" w:cs="標楷體" w:hint="eastAsia"/>
          <w:b/>
          <w:sz w:val="36"/>
          <w:szCs w:val="36"/>
        </w:rPr>
        <w:t xml:space="preserve"> 議程</w:t>
      </w:r>
    </w:p>
    <w:p w14:paraId="0471B550" w14:textId="77777777" w:rsidR="00BD70DD" w:rsidRPr="00BD70DD" w:rsidRDefault="00B25990" w:rsidP="001E069E">
      <w:pPr>
        <w:pStyle w:val="a9"/>
        <w:numPr>
          <w:ilvl w:val="0"/>
          <w:numId w:val="11"/>
        </w:numPr>
        <w:spacing w:line="240" w:lineRule="auto"/>
        <w:ind w:hanging="227"/>
        <w:rPr>
          <w:rFonts w:ascii="標楷體" w:eastAsia="標楷體" w:hAnsi="標楷體" w:cs="Calibri"/>
          <w:sz w:val="28"/>
          <w:szCs w:val="28"/>
        </w:rPr>
      </w:pPr>
      <w:r w:rsidRPr="00BD70DD">
        <w:rPr>
          <w:rFonts w:ascii="標楷體" w:eastAsia="標楷體" w:hAnsi="標楷體" w:cs="Calibri"/>
          <w:sz w:val="28"/>
          <w:szCs w:val="28"/>
        </w:rPr>
        <w:t>時間:</w:t>
      </w:r>
      <w:r w:rsidR="00BD70DD" w:rsidRPr="00BD70DD">
        <w:rPr>
          <w:rFonts w:ascii="Calibri" w:eastAsia="標楷體" w:hAnsi="Calibri" w:cs="Calibri"/>
          <w:sz w:val="28"/>
          <w:szCs w:val="28"/>
        </w:rPr>
        <w:t xml:space="preserve"> </w:t>
      </w:r>
      <w:r w:rsidR="00BD70DD" w:rsidRPr="00831DF0">
        <w:rPr>
          <w:rFonts w:ascii="Calibri" w:eastAsia="標楷體" w:hAnsi="Calibri" w:cs="Calibri"/>
          <w:sz w:val="28"/>
          <w:szCs w:val="28"/>
        </w:rPr>
        <w:t>114</w:t>
      </w:r>
      <w:r w:rsidR="00BD70DD" w:rsidRPr="00831DF0">
        <w:rPr>
          <w:rFonts w:ascii="Calibri" w:eastAsia="標楷體" w:hAnsi="Calibri" w:cs="Calibri"/>
          <w:sz w:val="28"/>
          <w:szCs w:val="28"/>
        </w:rPr>
        <w:t>年</w:t>
      </w:r>
      <w:r w:rsidR="00BD70DD" w:rsidRPr="00831DF0">
        <w:rPr>
          <w:rFonts w:ascii="Calibri" w:eastAsia="標楷體" w:hAnsi="Calibri" w:cs="Calibri"/>
          <w:sz w:val="28"/>
          <w:szCs w:val="28"/>
        </w:rPr>
        <w:t>5</w:t>
      </w:r>
      <w:r w:rsidR="00BD70DD" w:rsidRPr="00831DF0">
        <w:rPr>
          <w:rFonts w:ascii="Calibri" w:eastAsia="標楷體" w:hAnsi="Calibri" w:cs="Calibri"/>
          <w:sz w:val="28"/>
          <w:szCs w:val="28"/>
        </w:rPr>
        <w:t>月</w:t>
      </w:r>
      <w:r w:rsidR="00BD70DD" w:rsidRPr="00831DF0">
        <w:rPr>
          <w:rFonts w:ascii="Calibri" w:eastAsia="標楷體" w:hAnsi="Calibri" w:cs="Calibri"/>
          <w:sz w:val="28"/>
          <w:szCs w:val="28"/>
        </w:rPr>
        <w:t>15</w:t>
      </w:r>
      <w:r w:rsidR="00BD70DD" w:rsidRPr="00831DF0">
        <w:rPr>
          <w:rFonts w:ascii="Calibri" w:eastAsia="標楷體" w:hAnsi="Calibri" w:cs="Calibri"/>
          <w:sz w:val="28"/>
          <w:szCs w:val="28"/>
        </w:rPr>
        <w:t>日</w:t>
      </w:r>
      <w:r w:rsidR="00BD70DD" w:rsidRPr="00831DF0">
        <w:rPr>
          <w:rFonts w:ascii="Calibri" w:eastAsia="標楷體" w:hAnsi="Calibri" w:cs="Calibri"/>
          <w:sz w:val="28"/>
          <w:szCs w:val="28"/>
        </w:rPr>
        <w:t>(</w:t>
      </w:r>
      <w:r w:rsidR="00BD70DD" w:rsidRPr="00831DF0">
        <w:rPr>
          <w:rFonts w:ascii="Calibri" w:eastAsia="標楷體" w:hAnsi="Calibri" w:cs="Calibri" w:hint="eastAsia"/>
          <w:sz w:val="28"/>
          <w:szCs w:val="28"/>
        </w:rPr>
        <w:t>星期</w:t>
      </w:r>
      <w:r w:rsidR="00BD70DD" w:rsidRPr="00831DF0">
        <w:rPr>
          <w:rFonts w:ascii="Calibri" w:eastAsia="標楷體" w:hAnsi="Calibri" w:cs="Calibri"/>
          <w:sz w:val="28"/>
          <w:szCs w:val="28"/>
        </w:rPr>
        <w:t>四</w:t>
      </w:r>
      <w:r w:rsidR="00BD70DD" w:rsidRPr="00831DF0">
        <w:rPr>
          <w:rFonts w:ascii="Calibri" w:eastAsia="標楷體" w:hAnsi="Calibri" w:cs="Calibri"/>
          <w:sz w:val="28"/>
          <w:szCs w:val="28"/>
        </w:rPr>
        <w:t xml:space="preserve">)14:00~16:00 (13:50 </w:t>
      </w:r>
      <w:r w:rsidR="00BD70DD" w:rsidRPr="00831DF0">
        <w:rPr>
          <w:rFonts w:ascii="Calibri" w:eastAsia="標楷體" w:hAnsi="Calibri" w:cs="Calibri"/>
          <w:sz w:val="28"/>
          <w:szCs w:val="28"/>
        </w:rPr>
        <w:t>開放報到</w:t>
      </w:r>
      <w:r w:rsidR="00BD70DD" w:rsidRPr="00831DF0">
        <w:rPr>
          <w:rFonts w:ascii="Calibri" w:eastAsia="標楷體" w:hAnsi="Calibri" w:cs="Calibri"/>
          <w:sz w:val="28"/>
          <w:szCs w:val="28"/>
        </w:rPr>
        <w:t>)</w:t>
      </w:r>
    </w:p>
    <w:p w14:paraId="466486E0" w14:textId="77777777" w:rsidR="00BD70DD" w:rsidRDefault="00B25990" w:rsidP="00BD70DD">
      <w:pPr>
        <w:pStyle w:val="a9"/>
        <w:numPr>
          <w:ilvl w:val="0"/>
          <w:numId w:val="11"/>
        </w:numPr>
        <w:spacing w:line="240" w:lineRule="auto"/>
        <w:ind w:hanging="227"/>
        <w:rPr>
          <w:rFonts w:ascii="標楷體" w:eastAsia="標楷體" w:hAnsi="標楷體" w:cs="Calibri"/>
          <w:sz w:val="28"/>
          <w:szCs w:val="28"/>
        </w:rPr>
      </w:pPr>
      <w:r w:rsidRPr="00BD70DD">
        <w:rPr>
          <w:rFonts w:ascii="標楷體" w:eastAsia="標楷體" w:hAnsi="標楷體" w:cs="Calibri"/>
          <w:sz w:val="28"/>
          <w:szCs w:val="28"/>
        </w:rPr>
        <w:t xml:space="preserve">地點: </w:t>
      </w:r>
      <w:r w:rsidR="00BD70DD" w:rsidRPr="00BD70DD">
        <w:rPr>
          <w:rFonts w:ascii="標楷體" w:eastAsia="標楷體" w:hAnsi="標楷體" w:cs="Calibri"/>
          <w:sz w:val="28"/>
          <w:szCs w:val="28"/>
        </w:rPr>
        <w:t>中國信託</w:t>
      </w:r>
      <w:r w:rsidR="00BD70DD" w:rsidRPr="00BD70DD">
        <w:rPr>
          <w:rFonts w:ascii="標楷體" w:eastAsia="標楷體" w:hAnsi="標楷體" w:cs="Calibri" w:hint="eastAsia"/>
          <w:sz w:val="28"/>
          <w:szCs w:val="28"/>
        </w:rPr>
        <w:t>金融園區「</w:t>
      </w:r>
      <w:r w:rsidR="00BD70DD" w:rsidRPr="00BD70DD">
        <w:rPr>
          <w:rFonts w:ascii="標楷體" w:eastAsia="標楷體" w:hAnsi="標楷體" w:cs="Calibri"/>
          <w:sz w:val="28"/>
          <w:szCs w:val="28"/>
        </w:rPr>
        <w:t>CTBC 168 Studio</w:t>
      </w:r>
      <w:r w:rsidR="00BD70DD" w:rsidRPr="00BD70DD">
        <w:rPr>
          <w:rFonts w:ascii="標楷體" w:eastAsia="標楷體" w:hAnsi="標楷體" w:cs="Calibri" w:hint="eastAsia"/>
          <w:sz w:val="28"/>
          <w:szCs w:val="28"/>
        </w:rPr>
        <w:t>」</w:t>
      </w:r>
      <w:r w:rsidR="00BD70DD">
        <w:rPr>
          <w:rFonts w:ascii="標楷體" w:eastAsia="標楷體" w:hAnsi="標楷體" w:cs="Calibri" w:hint="eastAsia"/>
          <w:sz w:val="28"/>
          <w:szCs w:val="28"/>
        </w:rPr>
        <w:t xml:space="preserve">                                     </w:t>
      </w:r>
    </w:p>
    <w:p w14:paraId="37A3D33C" w14:textId="2439449D" w:rsidR="00BD70DD" w:rsidRPr="00BD70DD" w:rsidRDefault="00BD70DD" w:rsidP="00BD70DD">
      <w:pPr>
        <w:spacing w:line="240" w:lineRule="auto"/>
        <w:ind w:left="25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Pr="00BD70DD">
        <w:rPr>
          <w:rFonts w:ascii="標楷體" w:eastAsia="標楷體" w:hAnsi="標楷體" w:cs="Calibri"/>
          <w:sz w:val="28"/>
          <w:szCs w:val="28"/>
        </w:rPr>
        <w:t>(臺北市南港區經貿二路168號</w:t>
      </w:r>
      <w:r w:rsidRPr="00BD70DD">
        <w:rPr>
          <w:rFonts w:ascii="標楷體" w:eastAsia="標楷體" w:hAnsi="標楷體" w:cs="Calibri" w:hint="eastAsia"/>
          <w:sz w:val="28"/>
          <w:szCs w:val="28"/>
        </w:rPr>
        <w:t xml:space="preserve"> A棟1樓</w:t>
      </w:r>
      <w:r w:rsidRPr="00BD70DD">
        <w:rPr>
          <w:rFonts w:ascii="標楷體" w:eastAsia="標楷體" w:hAnsi="標楷體" w:cs="Calibri"/>
          <w:sz w:val="28"/>
          <w:szCs w:val="28"/>
        </w:rPr>
        <w:t>)</w:t>
      </w:r>
    </w:p>
    <w:p w14:paraId="143C87E6" w14:textId="22EB84A2" w:rsidR="00B25990" w:rsidRPr="00BD70DD" w:rsidRDefault="00B25990" w:rsidP="002243B8">
      <w:pPr>
        <w:pStyle w:val="a9"/>
        <w:numPr>
          <w:ilvl w:val="0"/>
          <w:numId w:val="11"/>
        </w:numPr>
        <w:spacing w:after="0" w:line="240" w:lineRule="auto"/>
        <w:ind w:hanging="227"/>
        <w:rPr>
          <w:rFonts w:ascii="標楷體" w:eastAsia="標楷體" w:hAnsi="標楷體" w:cs="Calibri"/>
          <w:sz w:val="28"/>
          <w:szCs w:val="28"/>
        </w:rPr>
      </w:pPr>
      <w:r w:rsidRPr="00BD70DD">
        <w:rPr>
          <w:rFonts w:ascii="標楷體" w:eastAsia="標楷體" w:hAnsi="標楷體" w:cs="Calibri"/>
          <w:sz w:val="28"/>
          <w:szCs w:val="28"/>
        </w:rPr>
        <w:t>對象：銀行風險管理、洗錢防制</w:t>
      </w:r>
      <w:r w:rsidRPr="00BD70DD">
        <w:rPr>
          <w:rFonts w:ascii="標楷體" w:eastAsia="標楷體" w:hAnsi="標楷體" w:cs="Calibri" w:hint="eastAsia"/>
          <w:sz w:val="28"/>
          <w:szCs w:val="28"/>
        </w:rPr>
        <w:t>、</w:t>
      </w:r>
      <w:r w:rsidRPr="00BD70DD">
        <w:rPr>
          <w:rFonts w:ascii="標楷體" w:eastAsia="標楷體" w:hAnsi="標楷體" w:cs="Calibri"/>
          <w:sz w:val="28"/>
          <w:szCs w:val="28"/>
        </w:rPr>
        <w:t>科技研發</w:t>
      </w:r>
      <w:r w:rsidRPr="00BD70DD">
        <w:rPr>
          <w:rFonts w:ascii="標楷體" w:eastAsia="標楷體" w:hAnsi="標楷體" w:cs="Calibri" w:hint="eastAsia"/>
          <w:sz w:val="28"/>
          <w:szCs w:val="28"/>
        </w:rPr>
        <w:t>業務</w:t>
      </w:r>
      <w:r w:rsidRPr="00BD70DD">
        <w:rPr>
          <w:rFonts w:ascii="標楷體" w:eastAsia="標楷體" w:hAnsi="標楷體" w:cs="Calibri"/>
          <w:sz w:val="28"/>
          <w:szCs w:val="28"/>
        </w:rPr>
        <w:t>單位主管</w:t>
      </w:r>
    </w:p>
    <w:p w14:paraId="0F9A2D19" w14:textId="4E09FE9B" w:rsidR="00B25990" w:rsidRPr="00B25990" w:rsidRDefault="00B25990" w:rsidP="00B25990">
      <w:pPr>
        <w:pStyle w:val="a9"/>
        <w:numPr>
          <w:ilvl w:val="0"/>
          <w:numId w:val="11"/>
        </w:numPr>
        <w:spacing w:after="0" w:line="240" w:lineRule="auto"/>
        <w:ind w:hanging="227"/>
        <w:rPr>
          <w:rFonts w:ascii="標楷體" w:eastAsia="標楷體" w:hAnsi="標楷體" w:cs="Calibri"/>
          <w:sz w:val="28"/>
          <w:szCs w:val="28"/>
        </w:rPr>
      </w:pPr>
      <w:r w:rsidRPr="00B25990">
        <w:rPr>
          <w:rFonts w:ascii="標楷體" w:eastAsia="標楷體" w:hAnsi="標楷體" w:cs="Calibri"/>
          <w:sz w:val="28"/>
          <w:szCs w:val="28"/>
        </w:rPr>
        <w:t>議程：</w:t>
      </w:r>
    </w:p>
    <w:tbl>
      <w:tblPr>
        <w:tblStyle w:val="af0"/>
        <w:tblW w:w="9203" w:type="dxa"/>
        <w:tblInd w:w="431" w:type="dxa"/>
        <w:tblLook w:val="04A0" w:firstRow="1" w:lastRow="0" w:firstColumn="1" w:lastColumn="0" w:noHBand="0" w:noVBand="1"/>
      </w:tblPr>
      <w:tblGrid>
        <w:gridCol w:w="2269"/>
        <w:gridCol w:w="3550"/>
        <w:gridCol w:w="3384"/>
      </w:tblGrid>
      <w:tr w:rsidR="00B25990" w:rsidRPr="004B4953" w14:paraId="0C12A96A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28C0E1BD" w14:textId="77777777" w:rsidR="00B25990" w:rsidRPr="004B4953" w:rsidRDefault="00B25990" w:rsidP="00824F42">
            <w:pPr>
              <w:spacing w:before="100" w:beforeAutospacing="1" w:after="100" w:afterAutospacing="1"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時間</w:t>
            </w:r>
          </w:p>
        </w:tc>
        <w:tc>
          <w:tcPr>
            <w:tcW w:w="3550" w:type="dxa"/>
            <w:vAlign w:val="center"/>
          </w:tcPr>
          <w:p w14:paraId="0AA0D858" w14:textId="77777777" w:rsidR="00B25990" w:rsidRPr="004B4953" w:rsidRDefault="00B25990" w:rsidP="00824F42">
            <w:pPr>
              <w:spacing w:before="100" w:beforeAutospacing="1" w:after="100" w:afterAutospacing="1"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議程</w:t>
            </w:r>
          </w:p>
        </w:tc>
        <w:tc>
          <w:tcPr>
            <w:tcW w:w="3384" w:type="dxa"/>
            <w:vAlign w:val="center"/>
          </w:tcPr>
          <w:p w14:paraId="579862C9" w14:textId="77777777" w:rsidR="00B25990" w:rsidRPr="004B4953" w:rsidRDefault="00B25990" w:rsidP="00824F42">
            <w:pPr>
              <w:spacing w:before="100" w:beforeAutospacing="1" w:after="100" w:afterAutospacing="1" w:line="240" w:lineRule="atLeas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說明</w:t>
            </w:r>
          </w:p>
        </w:tc>
      </w:tr>
      <w:tr w:rsidR="00B25990" w:rsidRPr="004B4953" w14:paraId="2931F260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42FA0CAB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13:50~14:00</w:t>
            </w:r>
          </w:p>
        </w:tc>
        <w:tc>
          <w:tcPr>
            <w:tcW w:w="3550" w:type="dxa"/>
            <w:vAlign w:val="center"/>
          </w:tcPr>
          <w:p w14:paraId="0DC4C8B4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來賓報到</w:t>
            </w:r>
          </w:p>
        </w:tc>
        <w:tc>
          <w:tcPr>
            <w:tcW w:w="3384" w:type="dxa"/>
            <w:vAlign w:val="center"/>
          </w:tcPr>
          <w:p w14:paraId="515446EE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25990" w:rsidRPr="004B4953" w14:paraId="095EB1AD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7C2C2583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14:00~14:05</w:t>
            </w:r>
          </w:p>
        </w:tc>
        <w:tc>
          <w:tcPr>
            <w:tcW w:w="3550" w:type="dxa"/>
            <w:vAlign w:val="center"/>
          </w:tcPr>
          <w:p w14:paraId="44A80E39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主持人開場</w:t>
            </w:r>
          </w:p>
        </w:tc>
        <w:tc>
          <w:tcPr>
            <w:tcW w:w="3384" w:type="dxa"/>
            <w:vAlign w:val="center"/>
          </w:tcPr>
          <w:p w14:paraId="7E366F74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25990" w:rsidRPr="004B4953" w14:paraId="3A6C2ADE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10D2E921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14:05~14:10</w:t>
            </w:r>
          </w:p>
        </w:tc>
        <w:tc>
          <w:tcPr>
            <w:tcW w:w="3550" w:type="dxa"/>
            <w:vAlign w:val="center"/>
          </w:tcPr>
          <w:p w14:paraId="06466212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產業聯盟代表致詞</w:t>
            </w:r>
          </w:p>
        </w:tc>
        <w:tc>
          <w:tcPr>
            <w:tcW w:w="3384" w:type="dxa"/>
            <w:vAlign w:val="center"/>
          </w:tcPr>
          <w:p w14:paraId="552D002A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D549A5" w:rsidRPr="004B4953" w14:paraId="5B8C6E85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62B557CB" w14:textId="77777777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14:10~14:20</w:t>
            </w:r>
          </w:p>
        </w:tc>
        <w:tc>
          <w:tcPr>
            <w:tcW w:w="3550" w:type="dxa"/>
            <w:vAlign w:val="center"/>
          </w:tcPr>
          <w:p w14:paraId="61F5FC15" w14:textId="77777777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金融科技防詐專案介紹</w:t>
            </w:r>
          </w:p>
        </w:tc>
        <w:tc>
          <w:tcPr>
            <w:tcW w:w="3384" w:type="dxa"/>
            <w:vAlign w:val="center"/>
          </w:tcPr>
          <w:p w14:paraId="34D49CB4" w14:textId="3CDB1E74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4B4953">
              <w:rPr>
                <w:rFonts w:ascii="Calibri" w:eastAsia="標楷體" w:hAnsi="Calibri" w:cs="Calibri"/>
                <w:sz w:val="28"/>
                <w:szCs w:val="28"/>
              </w:rPr>
              <w:t>中信金控工作</w:t>
            </w:r>
            <w:proofErr w:type="gramEnd"/>
            <w:r w:rsidRPr="004B4953">
              <w:rPr>
                <w:rFonts w:ascii="Calibri" w:eastAsia="標楷體" w:hAnsi="Calibri" w:cs="Calibri"/>
                <w:sz w:val="28"/>
                <w:szCs w:val="28"/>
              </w:rPr>
              <w:t>圈召集人</w:t>
            </w:r>
          </w:p>
        </w:tc>
      </w:tr>
      <w:tr w:rsidR="00D549A5" w:rsidRPr="004B4953" w14:paraId="2BFD4FA8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3578C8F2" w14:textId="77777777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14:20~14:40</w:t>
            </w:r>
          </w:p>
        </w:tc>
        <w:tc>
          <w:tcPr>
            <w:tcW w:w="3550" w:type="dxa"/>
            <w:vAlign w:val="center"/>
          </w:tcPr>
          <w:p w14:paraId="75C1C394" w14:textId="32C7EB78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專案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1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-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防詐金流履歷專案介紹說明</w:t>
            </w:r>
          </w:p>
        </w:tc>
        <w:tc>
          <w:tcPr>
            <w:tcW w:w="3384" w:type="dxa"/>
            <w:vAlign w:val="center"/>
          </w:tcPr>
          <w:p w14:paraId="2578F28A" w14:textId="6322F4B4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中國信託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商業</w:t>
            </w: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銀行</w:t>
            </w:r>
          </w:p>
        </w:tc>
      </w:tr>
      <w:tr w:rsidR="00D549A5" w:rsidRPr="004B4953" w14:paraId="3AF83AFC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2FE5AA5D" w14:textId="77777777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14:40~14:50</w:t>
            </w:r>
          </w:p>
        </w:tc>
        <w:tc>
          <w:tcPr>
            <w:tcW w:w="3550" w:type="dxa"/>
            <w:vAlign w:val="center"/>
          </w:tcPr>
          <w:p w14:paraId="18C56C75" w14:textId="516BC5C7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專案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2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-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金融盾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聯合學習防詐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落地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案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介紹說明</w:t>
            </w:r>
          </w:p>
        </w:tc>
        <w:tc>
          <w:tcPr>
            <w:tcW w:w="3384" w:type="dxa"/>
            <w:vAlign w:val="center"/>
          </w:tcPr>
          <w:p w14:paraId="68DE8098" w14:textId="16D311CD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國泰</w:t>
            </w:r>
            <w:proofErr w:type="gramStart"/>
            <w:r>
              <w:rPr>
                <w:rFonts w:ascii="Calibri" w:eastAsia="標楷體" w:hAnsi="Calibri" w:cs="Calibri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Calibri" w:eastAsia="標楷體" w:hAnsi="Calibri" w:cs="Calibri" w:hint="eastAsia"/>
                <w:sz w:val="28"/>
                <w:szCs w:val="28"/>
              </w:rPr>
              <w:t>華</w:t>
            </w: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商業銀行</w:t>
            </w:r>
          </w:p>
        </w:tc>
      </w:tr>
      <w:tr w:rsidR="00D549A5" w:rsidRPr="004B4953" w14:paraId="20F76A9E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5FFBA15F" w14:textId="77777777" w:rsidR="00D549A5" w:rsidRPr="004B4953" w:rsidRDefault="00D549A5" w:rsidP="00D549A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15:00~15:20</w:t>
            </w:r>
          </w:p>
        </w:tc>
        <w:tc>
          <w:tcPr>
            <w:tcW w:w="3550" w:type="dxa"/>
            <w:vAlign w:val="center"/>
          </w:tcPr>
          <w:p w14:paraId="536AB2D2" w14:textId="484011FD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專案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3</w:t>
            </w:r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-</w:t>
            </w:r>
            <w:proofErr w:type="gramStart"/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金跨業防</w:t>
            </w:r>
            <w:proofErr w:type="gramEnd"/>
            <w:r w:rsidRPr="00824F42">
              <w:rPr>
                <w:rFonts w:ascii="Calibri" w:eastAsia="標楷體" w:hAnsi="Calibri" w:cs="Calibri" w:hint="eastAsia"/>
                <w:sz w:val="28"/>
                <w:szCs w:val="28"/>
              </w:rPr>
              <w:t>詐協作專</w:t>
            </w:r>
            <w:r w:rsidRPr="00824F42">
              <w:rPr>
                <w:rFonts w:ascii="Calibri" w:eastAsia="標楷體" w:hAnsi="Calibri" w:cs="Calibri"/>
                <w:sz w:val="28"/>
                <w:szCs w:val="28"/>
              </w:rPr>
              <w:t>案</w:t>
            </w: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介紹說明</w:t>
            </w:r>
          </w:p>
        </w:tc>
        <w:tc>
          <w:tcPr>
            <w:tcW w:w="3384" w:type="dxa"/>
            <w:vAlign w:val="center"/>
          </w:tcPr>
          <w:p w14:paraId="3F5AFF0D" w14:textId="5B4686A1" w:rsidR="00D549A5" w:rsidRPr="004B4953" w:rsidRDefault="00D549A5" w:rsidP="00D549A5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玉山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商業</w:t>
            </w: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銀行</w:t>
            </w:r>
          </w:p>
        </w:tc>
      </w:tr>
      <w:tr w:rsidR="00824F42" w:rsidRPr="004B4953" w14:paraId="1CC1CCE9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4EC20185" w14:textId="77777777" w:rsidR="00824F42" w:rsidRPr="004B4953" w:rsidRDefault="00824F42" w:rsidP="00824F42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15:20~15:30</w:t>
            </w:r>
          </w:p>
        </w:tc>
        <w:tc>
          <w:tcPr>
            <w:tcW w:w="3550" w:type="dxa"/>
            <w:vAlign w:val="center"/>
          </w:tcPr>
          <w:p w14:paraId="03C12828" w14:textId="77777777" w:rsidR="00824F42" w:rsidRPr="004B4953" w:rsidRDefault="00824F42" w:rsidP="00824F42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參加專案流程說明</w:t>
            </w:r>
          </w:p>
        </w:tc>
        <w:tc>
          <w:tcPr>
            <w:tcW w:w="3384" w:type="dxa"/>
            <w:vAlign w:val="center"/>
          </w:tcPr>
          <w:p w14:paraId="242E3C08" w14:textId="18D81075" w:rsidR="00824F42" w:rsidRPr="004B4953" w:rsidRDefault="00D549A5" w:rsidP="00824F42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金融科技防詐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主題負責人</w:t>
            </w:r>
          </w:p>
        </w:tc>
      </w:tr>
      <w:tr w:rsidR="00B25990" w:rsidRPr="004B4953" w14:paraId="60E62F54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51DEBD7E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15:30~15:50</w:t>
            </w:r>
          </w:p>
        </w:tc>
        <w:tc>
          <w:tcPr>
            <w:tcW w:w="3550" w:type="dxa"/>
            <w:vAlign w:val="center"/>
          </w:tcPr>
          <w:p w14:paraId="6918631D" w14:textId="77777777" w:rsidR="00B25990" w:rsidRPr="004B4953" w:rsidRDefault="00B25990" w:rsidP="00824F42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自由互動交流</w:t>
            </w:r>
          </w:p>
        </w:tc>
        <w:tc>
          <w:tcPr>
            <w:tcW w:w="3384" w:type="dxa"/>
            <w:vAlign w:val="center"/>
          </w:tcPr>
          <w:p w14:paraId="679F2F4B" w14:textId="77777777" w:rsidR="00B25990" w:rsidRPr="004B4953" w:rsidRDefault="00B25990" w:rsidP="00824F42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25990" w:rsidRPr="004B4953" w14:paraId="04E9485D" w14:textId="77777777" w:rsidTr="00D549A5">
        <w:trPr>
          <w:trHeight w:val="770"/>
        </w:trPr>
        <w:tc>
          <w:tcPr>
            <w:tcW w:w="2269" w:type="dxa"/>
            <w:vAlign w:val="center"/>
          </w:tcPr>
          <w:p w14:paraId="79B2969C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15:50~15:55</w:t>
            </w:r>
          </w:p>
        </w:tc>
        <w:tc>
          <w:tcPr>
            <w:tcW w:w="3550" w:type="dxa"/>
            <w:vAlign w:val="center"/>
          </w:tcPr>
          <w:p w14:paraId="5348CA7E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/>
                <w:sz w:val="28"/>
                <w:szCs w:val="28"/>
              </w:rPr>
              <w:t>大合照</w:t>
            </w:r>
          </w:p>
        </w:tc>
        <w:tc>
          <w:tcPr>
            <w:tcW w:w="3384" w:type="dxa"/>
            <w:vAlign w:val="center"/>
          </w:tcPr>
          <w:p w14:paraId="2A8D2C4D" w14:textId="77777777" w:rsidR="00B25990" w:rsidRPr="004B4953" w:rsidRDefault="00B25990" w:rsidP="002902B5">
            <w:pPr>
              <w:spacing w:before="100" w:beforeAutospacing="1" w:after="100" w:afterAutospacing="1" w:line="240" w:lineRule="atLeast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14:paraId="0489C8B8" w14:textId="77777777" w:rsidR="00B25990" w:rsidRPr="00B01337" w:rsidRDefault="00B25990" w:rsidP="00B25990">
      <w:pPr>
        <w:spacing w:after="0" w:line="240" w:lineRule="auto"/>
        <w:ind w:leftChars="200" w:left="480"/>
        <w:rPr>
          <w:rFonts w:ascii="Calibri" w:eastAsia="標楷體" w:hAnsi="Calibri" w:cs="Calibri"/>
        </w:rPr>
      </w:pPr>
      <w:proofErr w:type="gramStart"/>
      <w:r w:rsidRPr="00B01337">
        <w:rPr>
          <w:rFonts w:ascii="Calibri" w:eastAsia="標楷體" w:hAnsi="Calibri" w:cs="Calibri"/>
        </w:rPr>
        <w:t>註</w:t>
      </w:r>
      <w:proofErr w:type="gramEnd"/>
      <w:r w:rsidRPr="00B01337">
        <w:rPr>
          <w:rFonts w:ascii="Calibri" w:eastAsia="標楷體" w:hAnsi="Calibri" w:cs="Calibri"/>
        </w:rPr>
        <w:t>:</w:t>
      </w:r>
      <w:r w:rsidRPr="00B01337">
        <w:rPr>
          <w:rFonts w:ascii="Calibri" w:eastAsia="標楷體" w:hAnsi="Calibri" w:cs="Calibri"/>
        </w:rPr>
        <w:t>本活動免費參加，但須事先報名，主辦單位保留接受與否及議程、致詞貴賓更動之權利。</w:t>
      </w:r>
    </w:p>
    <w:p w14:paraId="16A4FA97" w14:textId="014DFAF9" w:rsidR="00B25990" w:rsidRDefault="00B25990" w:rsidP="00B01337">
      <w:pPr>
        <w:spacing w:after="0" w:line="240" w:lineRule="auto"/>
        <w:ind w:leftChars="200" w:left="48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br w:type="page"/>
      </w:r>
    </w:p>
    <w:p w14:paraId="71CA7A8D" w14:textId="310136ED" w:rsidR="004B4953" w:rsidRPr="004B4953" w:rsidRDefault="004B4953" w:rsidP="004B4953">
      <w:pPr>
        <w:spacing w:after="0" w:line="240" w:lineRule="auto"/>
        <w:rPr>
          <w:rFonts w:ascii="Calibri" w:eastAsia="標楷體" w:hAnsi="Calibri" w:cs="Calibri"/>
          <w:sz w:val="28"/>
          <w:szCs w:val="28"/>
        </w:rPr>
      </w:pPr>
      <w:r w:rsidRPr="004B4953">
        <w:rPr>
          <w:rFonts w:ascii="Calibri" w:eastAsia="標楷體" w:hAnsi="Calibri" w:cs="Calibri"/>
          <w:sz w:val="28"/>
          <w:szCs w:val="28"/>
        </w:rPr>
        <w:lastRenderedPageBreak/>
        <w:t>【附件</w:t>
      </w:r>
      <w:r w:rsidR="00B25990">
        <w:rPr>
          <w:rFonts w:ascii="Calibri" w:eastAsia="標楷體" w:hAnsi="Calibri" w:cs="Calibri" w:hint="eastAsia"/>
          <w:sz w:val="28"/>
          <w:szCs w:val="28"/>
        </w:rPr>
        <w:t>二</w:t>
      </w:r>
      <w:r w:rsidRPr="004B4953">
        <w:rPr>
          <w:rFonts w:ascii="Calibri" w:eastAsia="標楷體" w:hAnsi="Calibri" w:cs="Calibri"/>
          <w:sz w:val="28"/>
          <w:szCs w:val="28"/>
        </w:rPr>
        <w:t>】金融科技防詐專案說明會報名表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985"/>
        <w:gridCol w:w="1985"/>
      </w:tblGrid>
      <w:tr w:rsidR="004B4953" w14:paraId="3A36A951" w14:textId="19983501" w:rsidTr="004B4953">
        <w:tc>
          <w:tcPr>
            <w:tcW w:w="1838" w:type="dxa"/>
          </w:tcPr>
          <w:p w14:paraId="1AAB8FE9" w14:textId="0D6CB57D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單位名稱</w:t>
            </w:r>
          </w:p>
        </w:tc>
        <w:tc>
          <w:tcPr>
            <w:tcW w:w="1701" w:type="dxa"/>
          </w:tcPr>
          <w:p w14:paraId="42BC9EC2" w14:textId="0BF346A1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59234C65" w14:textId="4BE4CB0E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職稱</w:t>
            </w:r>
          </w:p>
        </w:tc>
        <w:tc>
          <w:tcPr>
            <w:tcW w:w="1985" w:type="dxa"/>
          </w:tcPr>
          <w:p w14:paraId="7F3636C9" w14:textId="62DC1459" w:rsidR="004B4953" w:rsidRPr="004B4953" w:rsidRDefault="004B4953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B4953">
              <w:rPr>
                <w:rFonts w:ascii="Calibri" w:eastAsia="標楷體" w:hAnsi="Calibri" w:cs="Calibri" w:hint="eastAsia"/>
                <w:sz w:val="28"/>
                <w:szCs w:val="28"/>
              </w:rPr>
              <w:t>連絡電話</w:t>
            </w:r>
          </w:p>
        </w:tc>
        <w:tc>
          <w:tcPr>
            <w:tcW w:w="1985" w:type="dxa"/>
            <w:vAlign w:val="center"/>
          </w:tcPr>
          <w:p w14:paraId="5DE0AB8A" w14:textId="26BCD85E" w:rsidR="004B4953" w:rsidRPr="004B4953" w:rsidRDefault="00824F42" w:rsidP="00BE4AAA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電子郵件</w:t>
            </w:r>
          </w:p>
        </w:tc>
      </w:tr>
      <w:tr w:rsidR="004B4953" w14:paraId="00020063" w14:textId="0F21A3FA" w:rsidTr="00251E13">
        <w:trPr>
          <w:trHeight w:val="805"/>
        </w:trPr>
        <w:tc>
          <w:tcPr>
            <w:tcW w:w="1838" w:type="dxa"/>
          </w:tcPr>
          <w:p w14:paraId="5E0A4E1C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635F2A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6A3AE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9C754E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4CEFC0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4B4953" w14:paraId="6DB84CBE" w14:textId="33967E5B" w:rsidTr="00251E13">
        <w:trPr>
          <w:trHeight w:val="866"/>
        </w:trPr>
        <w:tc>
          <w:tcPr>
            <w:tcW w:w="1838" w:type="dxa"/>
          </w:tcPr>
          <w:p w14:paraId="67D595F4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E69021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340533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7A2839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65F143" w14:textId="77777777" w:rsidR="004B4953" w:rsidRPr="004B4953" w:rsidRDefault="004B4953" w:rsidP="004B4953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14:paraId="2C77383B" w14:textId="28F5B160" w:rsidR="004B4953" w:rsidRDefault="004B4953" w:rsidP="004B4953">
      <w:pPr>
        <w:snapToGrid w:val="0"/>
        <w:spacing w:after="0" w:line="240" w:lineRule="auto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請填妥後，於</w:t>
      </w:r>
      <w:r w:rsidRPr="004B4953">
        <w:rPr>
          <w:rFonts w:ascii="Calibri" w:eastAsia="標楷體" w:hAnsi="Calibri" w:cs="Calibri"/>
          <w:sz w:val="28"/>
          <w:szCs w:val="28"/>
        </w:rPr>
        <w:t>114</w:t>
      </w:r>
      <w:r w:rsidRPr="004B4953">
        <w:rPr>
          <w:rFonts w:ascii="Calibri" w:eastAsia="標楷體" w:hAnsi="Calibri" w:cs="Calibri"/>
          <w:sz w:val="28"/>
          <w:szCs w:val="28"/>
        </w:rPr>
        <w:t>年</w:t>
      </w:r>
      <w:r w:rsidRPr="004B4953">
        <w:rPr>
          <w:rFonts w:ascii="Calibri" w:eastAsia="標楷體" w:hAnsi="Calibri" w:cs="Calibri"/>
          <w:sz w:val="28"/>
          <w:szCs w:val="28"/>
        </w:rPr>
        <w:t>5</w:t>
      </w:r>
      <w:r w:rsidRPr="004B4953">
        <w:rPr>
          <w:rFonts w:ascii="Calibri" w:eastAsia="標楷體" w:hAnsi="Calibri" w:cs="Calibri"/>
          <w:sz w:val="28"/>
          <w:szCs w:val="28"/>
        </w:rPr>
        <w:t>月</w:t>
      </w:r>
      <w:r w:rsidRPr="004B4953">
        <w:rPr>
          <w:rFonts w:ascii="Calibri" w:eastAsia="標楷體" w:hAnsi="Calibri" w:cs="Calibri"/>
          <w:sz w:val="28"/>
          <w:szCs w:val="28"/>
        </w:rPr>
        <w:t>12</w:t>
      </w:r>
      <w:r w:rsidRPr="004B4953">
        <w:rPr>
          <w:rFonts w:ascii="Calibri" w:eastAsia="標楷體" w:hAnsi="Calibri" w:cs="Calibri"/>
          <w:sz w:val="28"/>
          <w:szCs w:val="28"/>
        </w:rPr>
        <w:t>日</w:t>
      </w:r>
      <w:r w:rsidRPr="004B4953">
        <w:rPr>
          <w:rFonts w:ascii="Calibri" w:eastAsia="標楷體" w:hAnsi="Calibri" w:cs="Calibri"/>
          <w:sz w:val="28"/>
          <w:szCs w:val="28"/>
        </w:rPr>
        <w:t>(</w:t>
      </w:r>
      <w:r w:rsidRPr="004B4953">
        <w:rPr>
          <w:rFonts w:ascii="Calibri" w:eastAsia="標楷體" w:hAnsi="Calibri" w:cs="Calibri"/>
          <w:sz w:val="28"/>
          <w:szCs w:val="28"/>
        </w:rPr>
        <w:t>星期一</w:t>
      </w:r>
      <w:r w:rsidRPr="004B4953">
        <w:rPr>
          <w:rFonts w:ascii="Calibri" w:eastAsia="標楷體" w:hAnsi="Calibri" w:cs="Calibri"/>
          <w:sz w:val="28"/>
          <w:szCs w:val="28"/>
        </w:rPr>
        <w:t>)</w:t>
      </w:r>
      <w:r w:rsidRPr="004B4953">
        <w:rPr>
          <w:rFonts w:ascii="Calibri" w:eastAsia="標楷體" w:hAnsi="Calibri" w:cs="Calibri"/>
          <w:sz w:val="28"/>
          <w:szCs w:val="28"/>
        </w:rPr>
        <w:t>前，回傳至</w:t>
      </w:r>
      <w:hyperlink r:id="rId11" w:history="1">
        <w:r w:rsidR="00957F70" w:rsidRPr="00B25990">
          <w:rPr>
            <w:rStyle w:val="ae"/>
            <w:rFonts w:ascii="Calibri" w:eastAsia="標楷體" w:hAnsi="Calibri" w:cs="Calibri"/>
            <w:sz w:val="28"/>
            <w:szCs w:val="28"/>
          </w:rPr>
          <w:t>rain.weng@ctbcbank.com</w:t>
        </w:r>
      </w:hyperlink>
      <w:r w:rsidR="00957F70">
        <w:rPr>
          <w:rFonts w:ascii="Calibri" w:hAnsi="Calibri" w:cs="Calibri" w:hint="eastAsia"/>
          <w:sz w:val="28"/>
          <w:szCs w:val="28"/>
        </w:rPr>
        <w:t>；</w:t>
      </w:r>
      <w:hyperlink r:id="rId12" w:history="1">
        <w:r w:rsidR="00957F70" w:rsidRPr="007065E8">
          <w:rPr>
            <w:rStyle w:val="ae"/>
            <w:rFonts w:ascii="Calibri" w:hAnsi="Calibri" w:cs="Calibri"/>
            <w:sz w:val="28"/>
            <w:szCs w:val="28"/>
          </w:rPr>
          <w:t>ted.wu@ctbcbank.com</w:t>
        </w:r>
      </w:hyperlink>
      <w:r w:rsidR="00251E13">
        <w:rPr>
          <w:rFonts w:ascii="Calibri" w:eastAsia="標楷體" w:hAnsi="Calibri" w:cs="Calibri" w:hint="eastAsia"/>
          <w:sz w:val="28"/>
          <w:szCs w:val="28"/>
        </w:rPr>
        <w:t>因場地限制，單位機構以</w:t>
      </w:r>
      <w:r w:rsidR="00251E13">
        <w:rPr>
          <w:rFonts w:ascii="Calibri" w:eastAsia="標楷體" w:hAnsi="Calibri" w:cs="Calibri"/>
          <w:sz w:val="28"/>
          <w:szCs w:val="28"/>
        </w:rPr>
        <w:t>2</w:t>
      </w:r>
      <w:r w:rsidR="00251E13">
        <w:rPr>
          <w:rFonts w:ascii="Calibri" w:eastAsia="標楷體" w:hAnsi="Calibri" w:cs="Calibri" w:hint="eastAsia"/>
          <w:sz w:val="28"/>
          <w:szCs w:val="28"/>
        </w:rPr>
        <w:t>位為限</w:t>
      </w:r>
      <w:r w:rsidRPr="004B4953">
        <w:rPr>
          <w:rFonts w:ascii="Calibri" w:eastAsia="標楷體" w:hAnsi="Calibri" w:cs="Calibri" w:hint="eastAsia"/>
          <w:sz w:val="28"/>
          <w:szCs w:val="28"/>
        </w:rPr>
        <w:t>，</w:t>
      </w:r>
      <w:r w:rsidR="00251E13">
        <w:rPr>
          <w:rFonts w:ascii="Calibri" w:eastAsia="標楷體" w:hAnsi="Calibri" w:cs="Calibri" w:hint="eastAsia"/>
          <w:sz w:val="28"/>
          <w:szCs w:val="28"/>
        </w:rPr>
        <w:t>謝謝。</w:t>
      </w:r>
      <w:r>
        <w:rPr>
          <w:rFonts w:ascii="Calibri" w:eastAsia="標楷體" w:hAnsi="Calibri" w:cs="Calibri"/>
          <w:sz w:val="28"/>
          <w:szCs w:val="28"/>
        </w:rPr>
        <w:br w:type="page"/>
      </w:r>
    </w:p>
    <w:p w14:paraId="7B240ADE" w14:textId="2ACCA0B7" w:rsidR="004B4953" w:rsidRDefault="004B4953" w:rsidP="004B4953">
      <w:pPr>
        <w:rPr>
          <w:rFonts w:ascii="Calibri" w:eastAsia="標楷體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4CDCBA" wp14:editId="35ADF69E">
                <wp:simplePos x="0" y="0"/>
                <wp:positionH relativeFrom="column">
                  <wp:posOffset>4678045</wp:posOffset>
                </wp:positionH>
                <wp:positionV relativeFrom="paragraph">
                  <wp:posOffset>-172085</wp:posOffset>
                </wp:positionV>
                <wp:extent cx="1835785" cy="353695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664DE" w14:textId="77777777" w:rsidR="004B4953" w:rsidRDefault="004B4953" w:rsidP="004B4953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發布日期：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14年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CDCBA" id="矩形 11" o:spid="_x0000_s1026" style="position:absolute;margin-left:368.35pt;margin-top:-13.55pt;width:144.5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" filled="f" stroked="f">
                <v:textbox inset="2.53958mm,1.2694mm,2.53958mm,1.2694mm">
                  <w:txbxContent>
                    <w:p w14:paraId="3C5664DE" w14:textId="77777777" w:rsidR="004B4953" w:rsidRDefault="004B4953" w:rsidP="004B4953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發布日期：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14年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Pr="004B4953">
        <w:rPr>
          <w:rFonts w:ascii="Calibri" w:eastAsia="標楷體" w:hAnsi="Calibri" w:cs="Calibri"/>
          <w:sz w:val="28"/>
          <w:szCs w:val="28"/>
        </w:rPr>
        <w:t>【附件</w:t>
      </w:r>
      <w:r w:rsidR="00B25990">
        <w:rPr>
          <w:rFonts w:ascii="Calibri" w:eastAsia="標楷體" w:hAnsi="Calibri" w:cs="Calibri" w:hint="eastAsia"/>
          <w:sz w:val="28"/>
          <w:szCs w:val="28"/>
        </w:rPr>
        <w:t>三</w:t>
      </w:r>
      <w:r w:rsidRPr="004B4953">
        <w:rPr>
          <w:rFonts w:ascii="Calibri" w:eastAsia="標楷體" w:hAnsi="Calibri" w:cs="Calibri"/>
          <w:sz w:val="28"/>
          <w:szCs w:val="28"/>
        </w:rPr>
        <w:t>】</w:t>
      </w:r>
    </w:p>
    <w:p w14:paraId="108CD313" w14:textId="23547BF4" w:rsidR="004B4953" w:rsidRDefault="004B4953" w:rsidP="004B495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金融科技產業聯盟專案參與申請書</w:t>
      </w:r>
    </w:p>
    <w:p w14:paraId="058A3BD9" w14:textId="77777777" w:rsidR="004B4953" w:rsidRDefault="004B4953" w:rsidP="004B495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本公司同意參加____________________________專案，擔任■專案參與方□技術服務提供方□環境提供方(以上視參與角色勾選)，並繼續遵守合作意向書暨保密協議相關內容。</w:t>
      </w:r>
    </w:p>
    <w:tbl>
      <w:tblPr>
        <w:tblW w:w="104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54"/>
        <w:gridCol w:w="3357"/>
        <w:gridCol w:w="1886"/>
        <w:gridCol w:w="2690"/>
      </w:tblGrid>
      <w:tr w:rsidR="004B4953" w14:paraId="62735895" w14:textId="77777777" w:rsidTr="00DB75AA">
        <w:trPr>
          <w:trHeight w:val="444"/>
          <w:jc w:val="center"/>
        </w:trPr>
        <w:tc>
          <w:tcPr>
            <w:tcW w:w="5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326B34C" w14:textId="77777777" w:rsidR="004B4953" w:rsidRDefault="004B4953" w:rsidP="00DB75A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一、基本資料</w:t>
            </w: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3EAE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933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43A66B68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B4953" w14:paraId="7DF25AB8" w14:textId="77777777" w:rsidTr="00DB75AA">
        <w:trPr>
          <w:trHeight w:val="444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E1A4A3B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AE2C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參與公司</w:t>
            </w:r>
          </w:p>
        </w:tc>
        <w:tc>
          <w:tcPr>
            <w:tcW w:w="335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CA7D3" w14:textId="77777777" w:rsidR="004B4953" w:rsidRDefault="004B4953" w:rsidP="00DB75A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86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1B53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公司統編</w:t>
            </w:r>
          </w:p>
        </w:tc>
        <w:tc>
          <w:tcPr>
            <w:tcW w:w="26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898188A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</w:p>
        </w:tc>
      </w:tr>
      <w:tr w:rsidR="004B4953" w14:paraId="7BF03A00" w14:textId="77777777" w:rsidTr="00DB75AA">
        <w:trPr>
          <w:trHeight w:val="424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58F36F5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808080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476B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參加代表人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8CBBBA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【請填寫姓名/部門/職稱】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0A78C1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</w:tcPr>
          <w:p w14:paraId="0BC76812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   )</w:t>
            </w:r>
          </w:p>
        </w:tc>
      </w:tr>
      <w:tr w:rsidR="004B4953" w14:paraId="1580EAC9" w14:textId="77777777" w:rsidTr="00DB75AA">
        <w:trPr>
          <w:trHeight w:val="40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49EE0C6F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FD0AC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2D521DE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B4953" w14:paraId="3288350D" w14:textId="77777777" w:rsidTr="00DB75AA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DBBF026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DF88E15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公司地址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36FC93E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B4953" w14:paraId="4645BC30" w14:textId="77777777" w:rsidTr="00DB75AA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E681249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699236D6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是否為聯盟會員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4E920D" w14:textId="77777777" w:rsidR="004B4953" w:rsidRDefault="004B4953" w:rsidP="004B4953">
            <w:pPr>
              <w:numPr>
                <w:ilvl w:val="4"/>
                <w:numId w:val="7"/>
              </w:numPr>
              <w:spacing w:after="0" w:line="240" w:lineRule="auto"/>
              <w:ind w:left="415" w:hanging="284"/>
            </w:pPr>
            <w:r>
              <w:rPr>
                <w:rFonts w:ascii="標楷體" w:eastAsia="標楷體" w:hAnsi="標楷體" w:cs="標楷體"/>
              </w:rPr>
              <w:t xml:space="preserve">是  □尚未加入，為聯盟邀請參與單位 </w:t>
            </w:r>
          </w:p>
        </w:tc>
      </w:tr>
      <w:tr w:rsidR="004B4953" w14:paraId="468E1624" w14:textId="77777777" w:rsidTr="00DB75AA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515181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BA6C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本案聯絡人</w:t>
            </w:r>
          </w:p>
        </w:tc>
        <w:tc>
          <w:tcPr>
            <w:tcW w:w="335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A51D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【請撰寫姓名/部門/職稱】</w:t>
            </w:r>
          </w:p>
        </w:tc>
        <w:tc>
          <w:tcPr>
            <w:tcW w:w="18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283F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D1FC323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 ）</w:t>
            </w:r>
          </w:p>
        </w:tc>
      </w:tr>
      <w:tr w:rsidR="004B4953" w14:paraId="2AA3E279" w14:textId="77777777" w:rsidTr="00DB75AA">
        <w:trPr>
          <w:trHeight w:val="462"/>
          <w:jc w:val="center"/>
        </w:trPr>
        <w:tc>
          <w:tcPr>
            <w:tcW w:w="56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3F449CE" w14:textId="77777777" w:rsidR="004B4953" w:rsidRDefault="004B4953" w:rsidP="00DB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DC03ECC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33360595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3A80E711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E2D4B04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B4953" w14:paraId="32AF66B0" w14:textId="77777777" w:rsidTr="00DB75AA">
        <w:trPr>
          <w:trHeight w:val="1057"/>
          <w:jc w:val="center"/>
        </w:trPr>
        <w:tc>
          <w:tcPr>
            <w:tcW w:w="25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3405E9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申請機構簽章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bottom"/>
          </w:tcPr>
          <w:p w14:paraId="22D3A033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(蓋部門章，或由部門主管簽名)</w:t>
            </w:r>
          </w:p>
          <w:p w14:paraId="2BB59560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1CF3AA2" wp14:editId="6609360F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81280</wp:posOffset>
                      </wp:positionV>
                      <wp:extent cx="2484120" cy="1586865"/>
                      <wp:effectExtent l="0" t="0" r="11430" b="1333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120" cy="158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C4D2A" id="矩形 10" o:spid="_x0000_s1026" style="position:absolute;margin-left:98.75pt;margin-top:6.4pt;width:195.6pt;height:12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" fillcolor="white [3212]" strokecolor="#d8d8d8 [2732]" strokeweight="1pt"/>
                  </w:pict>
                </mc:Fallback>
              </mc:AlternateContent>
            </w:r>
          </w:p>
          <w:p w14:paraId="70305D56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</w:p>
          <w:p w14:paraId="0A79A7CD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</w:p>
          <w:p w14:paraId="78272B2D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</w:p>
          <w:p w14:paraId="11B05709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</w:rPr>
            </w:pPr>
          </w:p>
          <w:p w14:paraId="766B38B5" w14:textId="77777777" w:rsidR="004B4953" w:rsidRDefault="004B4953" w:rsidP="00DB75AA">
            <w:pPr>
              <w:rPr>
                <w:rFonts w:ascii="標楷體" w:eastAsia="標楷體" w:hAnsi="標楷體" w:cs="標楷體"/>
              </w:rPr>
            </w:pPr>
          </w:p>
          <w:p w14:paraId="55FBA9D6" w14:textId="4B300D0D" w:rsidR="004B4953" w:rsidRDefault="004B4953" w:rsidP="00001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部門主管姓名/職稱：</w:t>
            </w:r>
          </w:p>
        </w:tc>
      </w:tr>
      <w:tr w:rsidR="004B4953" w14:paraId="7E4DA253" w14:textId="77777777" w:rsidTr="00DB75AA">
        <w:trPr>
          <w:trHeight w:val="536"/>
          <w:jc w:val="center"/>
        </w:trPr>
        <w:tc>
          <w:tcPr>
            <w:tcW w:w="25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E032FA7" w14:textId="77777777" w:rsidR="004B4953" w:rsidRDefault="004B4953" w:rsidP="00DB75AA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B47D89C" w14:textId="77777777" w:rsidR="004B4953" w:rsidRDefault="004B4953" w:rsidP="00DB75AA">
            <w:pPr>
              <w:jc w:val="both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</w:rPr>
              <w:t>中   華   民   國　　　   年　　　 月　　　日</w:t>
            </w:r>
          </w:p>
        </w:tc>
      </w:tr>
    </w:tbl>
    <w:p w14:paraId="375024F2" w14:textId="77777777" w:rsidR="004B4953" w:rsidRDefault="004B4953" w:rsidP="00001AE4">
      <w:pPr>
        <w:snapToGrid w:val="0"/>
        <w:spacing w:after="0" w:line="240" w:lineRule="auto"/>
        <w:rPr>
          <w:rFonts w:ascii="Calibri" w:eastAsia="標楷體" w:hAnsi="Calibri" w:cs="Calibri"/>
          <w:sz w:val="28"/>
          <w:szCs w:val="28"/>
        </w:rPr>
      </w:pPr>
      <w:bookmarkStart w:id="0" w:name="_44sinio" w:colFirst="0" w:colLast="0"/>
      <w:bookmarkEnd w:id="0"/>
    </w:p>
    <w:p w14:paraId="49DA05AD" w14:textId="77777777" w:rsidR="008334E0" w:rsidRDefault="008334E0" w:rsidP="00001AE4">
      <w:pPr>
        <w:snapToGrid w:val="0"/>
        <w:spacing w:after="0" w:line="240" w:lineRule="auto"/>
        <w:rPr>
          <w:rFonts w:ascii="Calibri" w:eastAsia="標楷體" w:hAnsi="Calibri" w:cs="Calibri"/>
          <w:sz w:val="28"/>
          <w:szCs w:val="28"/>
        </w:rPr>
      </w:pPr>
    </w:p>
    <w:sectPr w:rsidR="008334E0" w:rsidSect="00B25990">
      <w:pgSz w:w="11906" w:h="16838"/>
      <w:pgMar w:top="1440" w:right="42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EFD8" w14:textId="77777777" w:rsidR="00C32CA8" w:rsidRDefault="00C32CA8" w:rsidP="00BD70DD">
      <w:pPr>
        <w:spacing w:after="0" w:line="240" w:lineRule="auto"/>
      </w:pPr>
      <w:r>
        <w:separator/>
      </w:r>
    </w:p>
  </w:endnote>
  <w:endnote w:type="continuationSeparator" w:id="0">
    <w:p w14:paraId="5A38A859" w14:textId="77777777" w:rsidR="00C32CA8" w:rsidRDefault="00C32CA8" w:rsidP="00B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18FB" w14:textId="77777777" w:rsidR="00C32CA8" w:rsidRDefault="00C32CA8" w:rsidP="00BD70DD">
      <w:pPr>
        <w:spacing w:after="0" w:line="240" w:lineRule="auto"/>
      </w:pPr>
      <w:r>
        <w:separator/>
      </w:r>
    </w:p>
  </w:footnote>
  <w:footnote w:type="continuationSeparator" w:id="0">
    <w:p w14:paraId="16C52509" w14:textId="77777777" w:rsidR="00C32CA8" w:rsidRDefault="00C32CA8" w:rsidP="00BD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D0A"/>
    <w:multiLevelType w:val="hybridMultilevel"/>
    <w:tmpl w:val="CACA1D7A"/>
    <w:lvl w:ilvl="0" w:tplc="775211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00A439C5"/>
    <w:multiLevelType w:val="multilevel"/>
    <w:tmpl w:val="D706B130"/>
    <w:lvl w:ilvl="0">
      <w:start w:val="1"/>
      <w:numFmt w:val="decimal"/>
      <w:lvlText w:val="%1、"/>
      <w:lvlJc w:val="left"/>
      <w:pPr>
        <w:ind w:left="763" w:hanging="48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1244" w:hanging="480"/>
      </w:pPr>
    </w:lvl>
    <w:lvl w:ilvl="2">
      <w:start w:val="1"/>
      <w:numFmt w:val="decimal"/>
      <w:lvlText w:val="%3、"/>
      <w:lvlJc w:val="left"/>
      <w:pPr>
        <w:ind w:left="1964" w:hanging="720"/>
      </w:pPr>
    </w:lvl>
    <w:lvl w:ilvl="3">
      <w:start w:val="3"/>
      <w:numFmt w:val="bullet"/>
      <w:lvlText w:val="※"/>
      <w:lvlJc w:val="left"/>
      <w:pPr>
        <w:ind w:left="2084" w:hanging="360"/>
      </w:pPr>
      <w:rPr>
        <w:rFonts w:ascii="標楷體" w:eastAsia="標楷體" w:hAnsi="標楷體" w:cs="標楷體"/>
      </w:rPr>
    </w:lvl>
    <w:lvl w:ilvl="4">
      <w:start w:val="1"/>
      <w:numFmt w:val="bullet"/>
      <w:lvlText w:val="□"/>
      <w:lvlJc w:val="left"/>
      <w:pPr>
        <w:ind w:left="2354" w:hanging="15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A4938AB"/>
    <w:multiLevelType w:val="hybridMultilevel"/>
    <w:tmpl w:val="B2061D90"/>
    <w:lvl w:ilvl="0" w:tplc="2940027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77521152">
      <w:start w:val="1"/>
      <w:numFmt w:val="taiwaneseCountingThousand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977294"/>
    <w:multiLevelType w:val="hybridMultilevel"/>
    <w:tmpl w:val="DF185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10203"/>
    <w:multiLevelType w:val="hybridMultilevel"/>
    <w:tmpl w:val="30B618B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A1A98"/>
    <w:multiLevelType w:val="hybridMultilevel"/>
    <w:tmpl w:val="E80CB128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13B14"/>
    <w:multiLevelType w:val="hybridMultilevel"/>
    <w:tmpl w:val="4976976E"/>
    <w:lvl w:ilvl="0" w:tplc="09CC58F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31D8D"/>
    <w:multiLevelType w:val="hybridMultilevel"/>
    <w:tmpl w:val="E8882794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2266488"/>
    <w:multiLevelType w:val="hybridMultilevel"/>
    <w:tmpl w:val="DE0273C8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A3F69"/>
    <w:multiLevelType w:val="hybridMultilevel"/>
    <w:tmpl w:val="D1B47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E71EE3"/>
    <w:multiLevelType w:val="hybridMultilevel"/>
    <w:tmpl w:val="37D0A0DE"/>
    <w:lvl w:ilvl="0" w:tplc="7752115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55DE6335"/>
    <w:multiLevelType w:val="hybridMultilevel"/>
    <w:tmpl w:val="4D54D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9D181C"/>
    <w:multiLevelType w:val="hybridMultilevel"/>
    <w:tmpl w:val="47224F6A"/>
    <w:lvl w:ilvl="0" w:tplc="77521152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D11E8"/>
    <w:multiLevelType w:val="hybridMultilevel"/>
    <w:tmpl w:val="0E100146"/>
    <w:lvl w:ilvl="0" w:tplc="7752115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77C1AE2"/>
    <w:multiLevelType w:val="multilevel"/>
    <w:tmpl w:val="0A70C474"/>
    <w:lvl w:ilvl="0">
      <w:numFmt w:val="decimal"/>
      <w:lvlText w:val="%1、"/>
      <w:lvlJc w:val="left"/>
      <w:pPr>
        <w:ind w:left="763" w:hanging="480"/>
      </w:pPr>
      <w:rPr>
        <w:sz w:val="36"/>
        <w:szCs w:val="36"/>
      </w:rPr>
    </w:lvl>
    <w:lvl w:ilvl="1">
      <w:numFmt w:val="decimal"/>
      <w:lvlText w:val="%2、"/>
      <w:lvlJc w:val="left"/>
      <w:pPr>
        <w:ind w:left="1244" w:hanging="480"/>
      </w:pPr>
    </w:lvl>
    <w:lvl w:ilvl="2">
      <w:numFmt w:val="decimal"/>
      <w:lvlText w:val="%3、"/>
      <w:lvlJc w:val="left"/>
      <w:pPr>
        <w:ind w:left="1964" w:hanging="720"/>
      </w:pPr>
    </w:lvl>
    <w:lvl w:ilvl="3">
      <w:start w:val="2"/>
      <w:numFmt w:val="bullet"/>
      <w:lvlText w:val="※"/>
      <w:lvlJc w:val="left"/>
      <w:pPr>
        <w:ind w:left="2084" w:hanging="360"/>
      </w:pPr>
      <w:rPr>
        <w:rFonts w:ascii="標楷體" w:eastAsia="標楷體" w:hAnsi="標楷體" w:cs="標楷體"/>
      </w:rPr>
    </w:lvl>
    <w:lvl w:ilvl="4">
      <w:start w:val="4"/>
      <w:numFmt w:val="bullet"/>
      <w:lvlText w:val="□"/>
      <w:lvlJc w:val="left"/>
      <w:pPr>
        <w:ind w:left="2354" w:hanging="15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 w16cid:durableId="389815944">
    <w:abstractNumId w:val="6"/>
  </w:num>
  <w:num w:numId="2" w16cid:durableId="1712226172">
    <w:abstractNumId w:val="4"/>
  </w:num>
  <w:num w:numId="3" w16cid:durableId="485782631">
    <w:abstractNumId w:val="11"/>
  </w:num>
  <w:num w:numId="4" w16cid:durableId="348872783">
    <w:abstractNumId w:val="13"/>
  </w:num>
  <w:num w:numId="5" w16cid:durableId="1479683034">
    <w:abstractNumId w:val="2"/>
  </w:num>
  <w:num w:numId="6" w16cid:durableId="2097939210">
    <w:abstractNumId w:val="7"/>
  </w:num>
  <w:num w:numId="7" w16cid:durableId="1024863054">
    <w:abstractNumId w:val="1"/>
  </w:num>
  <w:num w:numId="8" w16cid:durableId="1495490645">
    <w:abstractNumId w:val="14"/>
  </w:num>
  <w:num w:numId="9" w16cid:durableId="1418819873">
    <w:abstractNumId w:val="5"/>
  </w:num>
  <w:num w:numId="10" w16cid:durableId="175461696">
    <w:abstractNumId w:val="9"/>
  </w:num>
  <w:num w:numId="11" w16cid:durableId="733163720">
    <w:abstractNumId w:val="3"/>
  </w:num>
  <w:num w:numId="12" w16cid:durableId="255794659">
    <w:abstractNumId w:val="8"/>
  </w:num>
  <w:num w:numId="13" w16cid:durableId="1878539606">
    <w:abstractNumId w:val="10"/>
  </w:num>
  <w:num w:numId="14" w16cid:durableId="268583539">
    <w:abstractNumId w:val="0"/>
  </w:num>
  <w:num w:numId="15" w16cid:durableId="751899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3D"/>
    <w:rsid w:val="00001AE4"/>
    <w:rsid w:val="000C4732"/>
    <w:rsid w:val="00156E4E"/>
    <w:rsid w:val="00251E13"/>
    <w:rsid w:val="00316334"/>
    <w:rsid w:val="00365BAE"/>
    <w:rsid w:val="004459D2"/>
    <w:rsid w:val="004B4953"/>
    <w:rsid w:val="005C0EE4"/>
    <w:rsid w:val="0074083D"/>
    <w:rsid w:val="0078059A"/>
    <w:rsid w:val="007D1B9C"/>
    <w:rsid w:val="007E1E00"/>
    <w:rsid w:val="00824F42"/>
    <w:rsid w:val="00831DF0"/>
    <w:rsid w:val="008334E0"/>
    <w:rsid w:val="0085447B"/>
    <w:rsid w:val="008F5E18"/>
    <w:rsid w:val="009015DA"/>
    <w:rsid w:val="00957F70"/>
    <w:rsid w:val="00A60D5F"/>
    <w:rsid w:val="00A635EF"/>
    <w:rsid w:val="00A72D03"/>
    <w:rsid w:val="00B01337"/>
    <w:rsid w:val="00B14826"/>
    <w:rsid w:val="00B25990"/>
    <w:rsid w:val="00BA05F5"/>
    <w:rsid w:val="00BA6FB2"/>
    <w:rsid w:val="00BB69B5"/>
    <w:rsid w:val="00BD70DD"/>
    <w:rsid w:val="00BE4AAA"/>
    <w:rsid w:val="00BE726C"/>
    <w:rsid w:val="00C162D4"/>
    <w:rsid w:val="00C32CA8"/>
    <w:rsid w:val="00C4642B"/>
    <w:rsid w:val="00C65F1D"/>
    <w:rsid w:val="00CC525E"/>
    <w:rsid w:val="00D549A5"/>
    <w:rsid w:val="00EC6055"/>
    <w:rsid w:val="00F313FD"/>
    <w:rsid w:val="00F52A98"/>
    <w:rsid w:val="00F77085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2E76"/>
  <w15:chartTrackingRefBased/>
  <w15:docId w15:val="{B772AA98-4EF9-400C-A526-63EE14E5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3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3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3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3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3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3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08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0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083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0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083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083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083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083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0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4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4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40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408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08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60D5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60D5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A6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7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D70DD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BD7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D7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d.wu@ctbc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.weng@ctbcban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BEEB36CA3944DB96AF3B49158E875" ma:contentTypeVersion="17" ma:contentTypeDescription="Create a new document." ma:contentTypeScope="" ma:versionID="8d3fee514ff37da0e8eeac459b4bda1f">
  <xsd:schema xmlns:xsd="http://www.w3.org/2001/XMLSchema" xmlns:xs="http://www.w3.org/2001/XMLSchema" xmlns:p="http://schemas.microsoft.com/office/2006/metadata/properties" xmlns:ns1="http://schemas.microsoft.com/sharepoint/v3" xmlns:ns3="4a23094c-09a1-4a23-9f9c-fe17544e39d6" xmlns:ns4="a3d42143-6eb9-4978-8bbe-58f0dd74c94c" targetNamespace="http://schemas.microsoft.com/office/2006/metadata/properties" ma:root="true" ma:fieldsID="fc8877f4b1975bbd75b450685976d2a1" ns1:_="" ns3:_="" ns4:_="">
    <xsd:import namespace="http://schemas.microsoft.com/sharepoint/v3"/>
    <xsd:import namespace="4a23094c-09a1-4a23-9f9c-fe17544e39d6"/>
    <xsd:import namespace="a3d42143-6eb9-4978-8bbe-58f0dd74c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094c-09a1-4a23-9f9c-fe17544e3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2143-6eb9-4978-8bbe-58f0dd74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3d42143-6eb9-4978-8bbe-58f0dd74c94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12C17-7CCD-49AB-BBE4-00F1A0BD6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88996-CB83-46CC-978A-8CC04C58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3094c-09a1-4a23-9f9c-fe17544e39d6"/>
    <ds:schemaRef ds:uri="a3d42143-6eb9-4978-8bbe-58f0dd74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F58BF-A268-49DD-9250-EAF5BE87C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1D07C-257C-4620-B36E-5488B5D043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d42143-6eb9-4978-8bbe-58f0dd74c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翁雨潔(Rain Weng)</dc:creator>
  <cp:keywords/>
  <dc:description/>
  <cp:lastModifiedBy>宜聰 吳</cp:lastModifiedBy>
  <cp:revision>3</cp:revision>
  <dcterms:created xsi:type="dcterms:W3CDTF">2025-05-05T06:32:00Z</dcterms:created>
  <dcterms:modified xsi:type="dcterms:W3CDTF">2025-06-09T04:08:00Z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0x010100064BEEB36CA3944DB96AF3B49158E875</vt:lpwstr>
  </property>
</Properties>
</file>